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5D" w:rsidRDefault="00C07DD2" w:rsidP="00DA6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DD2">
        <w:rPr>
          <w:rFonts w:ascii="Times New Roman" w:hAnsi="Times New Roman" w:cs="Times New Roman"/>
          <w:b/>
          <w:sz w:val="24"/>
          <w:szCs w:val="24"/>
        </w:rPr>
        <w:t>Изменения в Едином пуле в релизе 13.08.2018</w:t>
      </w:r>
    </w:p>
    <w:p w:rsidR="00C07DD2" w:rsidRPr="00C07DD2" w:rsidRDefault="00C07DD2" w:rsidP="00C07D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DD2">
        <w:rPr>
          <w:rFonts w:ascii="Times New Roman" w:hAnsi="Times New Roman" w:cs="Times New Roman"/>
          <w:b/>
          <w:sz w:val="24"/>
          <w:szCs w:val="24"/>
        </w:rPr>
        <w:t>Возврат в размере расчетной позиции</w:t>
      </w:r>
      <w:r w:rsidR="00FE08CF">
        <w:rPr>
          <w:rFonts w:ascii="Times New Roman" w:hAnsi="Times New Roman" w:cs="Times New Roman"/>
          <w:b/>
          <w:sz w:val="24"/>
          <w:szCs w:val="24"/>
        </w:rPr>
        <w:t xml:space="preserve"> (с валютного рынка)</w:t>
      </w:r>
    </w:p>
    <w:p w:rsidR="00DA6606" w:rsidRDefault="00DA6606" w:rsidP="00B85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реализацией возврата в размере расчетной позиции по </w:t>
      </w:r>
      <w:r w:rsidR="0028170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асчетному коду Единого пула:</w:t>
      </w:r>
    </w:p>
    <w:p w:rsidR="00DA6606" w:rsidRDefault="00DA6606" w:rsidP="00B8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НКЦ </w:t>
      </w:r>
      <w:r w:rsidR="00B411D7">
        <w:rPr>
          <w:rFonts w:ascii="Times New Roman" w:hAnsi="Times New Roman" w:cs="Times New Roman"/>
          <w:sz w:val="24"/>
          <w:szCs w:val="24"/>
        </w:rPr>
        <w:t>по Расчетным кодам Единого пула перестает рассчитывать</w:t>
      </w:r>
      <w:r>
        <w:rPr>
          <w:rFonts w:ascii="Times New Roman" w:hAnsi="Times New Roman" w:cs="Times New Roman"/>
          <w:sz w:val="24"/>
          <w:szCs w:val="24"/>
        </w:rPr>
        <w:t xml:space="preserve"> Итоговые нетто-</w:t>
      </w:r>
      <w:r w:rsidR="00B411D7" w:rsidRPr="00B411D7">
        <w:rPr>
          <w:rFonts w:ascii="Times New Roman" w:hAnsi="Times New Roman" w:cs="Times New Roman"/>
          <w:sz w:val="24"/>
          <w:szCs w:val="24"/>
        </w:rPr>
        <w:t xml:space="preserve"> </w:t>
      </w:r>
      <w:r w:rsidR="00B411D7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>
        <w:rPr>
          <w:rFonts w:ascii="Times New Roman" w:hAnsi="Times New Roman" w:cs="Times New Roman"/>
          <w:sz w:val="24"/>
          <w:szCs w:val="24"/>
        </w:rPr>
        <w:t xml:space="preserve">/ Итоговые нетто- </w:t>
      </w:r>
      <w:r w:rsidR="00B411D7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>на валютном рынке</w:t>
      </w:r>
      <w:r w:rsidR="00B859C0">
        <w:rPr>
          <w:rFonts w:ascii="Times New Roman" w:hAnsi="Times New Roman" w:cs="Times New Roman"/>
          <w:sz w:val="24"/>
          <w:szCs w:val="24"/>
        </w:rPr>
        <w:t>;</w:t>
      </w:r>
    </w:p>
    <w:p w:rsidR="00B859C0" w:rsidRDefault="00B859C0" w:rsidP="00B8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6D7">
        <w:rPr>
          <w:rFonts w:ascii="Times New Roman" w:hAnsi="Times New Roman" w:cs="Times New Roman"/>
          <w:sz w:val="24"/>
          <w:szCs w:val="24"/>
        </w:rPr>
        <w:t>в 09:00 на валютном</w:t>
      </w:r>
      <w:r>
        <w:rPr>
          <w:rFonts w:ascii="Times New Roman" w:hAnsi="Times New Roman" w:cs="Times New Roman"/>
          <w:sz w:val="24"/>
          <w:szCs w:val="24"/>
        </w:rPr>
        <w:t xml:space="preserve"> рынке по Расчетным кодам Единого пула</w:t>
      </w:r>
      <w:r w:rsidRPr="00B859C0">
        <w:rPr>
          <w:rFonts w:ascii="Times New Roman" w:hAnsi="Times New Roman" w:cs="Times New Roman"/>
          <w:sz w:val="24"/>
          <w:szCs w:val="24"/>
        </w:rPr>
        <w:t xml:space="preserve"> прекращаются обязательства с наступившей датой исполнения, информация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859C0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59C0">
        <w:rPr>
          <w:rFonts w:ascii="Times New Roman" w:hAnsi="Times New Roman" w:cs="Times New Roman"/>
          <w:sz w:val="24"/>
          <w:szCs w:val="24"/>
        </w:rPr>
        <w:t xml:space="preserve"> направляется на фондовый рынок, изменяя позиции по </w:t>
      </w:r>
      <w:r>
        <w:rPr>
          <w:rFonts w:ascii="Times New Roman" w:hAnsi="Times New Roman" w:cs="Times New Roman"/>
          <w:sz w:val="24"/>
          <w:szCs w:val="24"/>
        </w:rPr>
        <w:t xml:space="preserve">денежным средствам </w:t>
      </w:r>
      <w:r w:rsidRPr="00B859C0">
        <w:rPr>
          <w:rFonts w:ascii="Times New Roman" w:hAnsi="Times New Roman" w:cs="Times New Roman"/>
          <w:sz w:val="24"/>
          <w:szCs w:val="24"/>
        </w:rPr>
        <w:t>и по профилям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9C0" w:rsidRDefault="00B859C0" w:rsidP="00B8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заключения сделок </w:t>
      </w:r>
      <w:r>
        <w:rPr>
          <w:rFonts w:ascii="Times New Roman" w:hAnsi="Times New Roman" w:cs="Times New Roman"/>
          <w:sz w:val="24"/>
          <w:szCs w:val="24"/>
          <w:lang w:val="en-US"/>
        </w:rPr>
        <w:t>TOD</w:t>
      </w:r>
      <w:r>
        <w:rPr>
          <w:rFonts w:ascii="Times New Roman" w:hAnsi="Times New Roman" w:cs="Times New Roman"/>
          <w:sz w:val="24"/>
          <w:szCs w:val="24"/>
        </w:rPr>
        <w:t xml:space="preserve"> на валютном рынке </w:t>
      </w:r>
      <w:r w:rsidR="00E95A91">
        <w:rPr>
          <w:rFonts w:ascii="Times New Roman" w:hAnsi="Times New Roman" w:cs="Times New Roman"/>
          <w:sz w:val="24"/>
          <w:szCs w:val="24"/>
        </w:rPr>
        <w:t xml:space="preserve">по Расчетным кодам Единого пула </w:t>
      </w:r>
      <w:r>
        <w:rPr>
          <w:rFonts w:ascii="Times New Roman" w:hAnsi="Times New Roman" w:cs="Times New Roman"/>
          <w:sz w:val="24"/>
          <w:szCs w:val="24"/>
        </w:rPr>
        <w:t xml:space="preserve">НКЦ передает </w:t>
      </w:r>
      <w:r w:rsidR="006D750C">
        <w:rPr>
          <w:rFonts w:ascii="Times New Roman" w:hAnsi="Times New Roman" w:cs="Times New Roman"/>
          <w:sz w:val="24"/>
          <w:szCs w:val="24"/>
        </w:rPr>
        <w:t>Нетто-обязательства/ нетто-требования</w:t>
      </w:r>
      <w:r>
        <w:rPr>
          <w:rFonts w:ascii="Times New Roman" w:hAnsi="Times New Roman" w:cs="Times New Roman"/>
          <w:sz w:val="24"/>
          <w:szCs w:val="24"/>
        </w:rPr>
        <w:t xml:space="preserve"> по таким сделкам в Торгово-клиринговую систему фондового рынка </w:t>
      </w:r>
      <w:r w:rsidR="00C472B7" w:rsidRPr="00C472B7">
        <w:rPr>
          <w:rFonts w:ascii="Times New Roman" w:hAnsi="Times New Roman" w:cs="Times New Roman"/>
          <w:sz w:val="24"/>
          <w:szCs w:val="24"/>
        </w:rPr>
        <w:t>периодически</w:t>
      </w:r>
      <w:r w:rsidR="006D750C" w:rsidRPr="00C472B7">
        <w:rPr>
          <w:rFonts w:ascii="Times New Roman" w:hAnsi="Times New Roman" w:cs="Times New Roman"/>
          <w:sz w:val="24"/>
          <w:szCs w:val="24"/>
        </w:rPr>
        <w:t xml:space="preserve"> </w:t>
      </w:r>
      <w:r w:rsidR="00C472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D750C" w:rsidRPr="00C472B7">
        <w:rPr>
          <w:rFonts w:ascii="Times New Roman" w:hAnsi="Times New Roman" w:cs="Times New Roman"/>
          <w:sz w:val="24"/>
          <w:szCs w:val="24"/>
        </w:rPr>
        <w:t>п</w:t>
      </w:r>
      <w:r w:rsidR="006D750C">
        <w:rPr>
          <w:rFonts w:ascii="Times New Roman" w:hAnsi="Times New Roman" w:cs="Times New Roman"/>
          <w:sz w:val="24"/>
          <w:szCs w:val="24"/>
        </w:rPr>
        <w:t xml:space="preserve">.38.2 </w:t>
      </w:r>
      <w:hyperlink r:id="rId5" w:history="1">
        <w:r w:rsidR="006D750C" w:rsidRPr="00202F61">
          <w:rPr>
            <w:rStyle w:val="a4"/>
            <w:rFonts w:ascii="Times New Roman" w:hAnsi="Times New Roman" w:cs="Times New Roman"/>
            <w:sz w:val="24"/>
            <w:szCs w:val="24"/>
          </w:rPr>
          <w:t>Правил клиринга</w:t>
        </w:r>
      </w:hyperlink>
      <w:r w:rsidR="006D750C">
        <w:rPr>
          <w:rFonts w:ascii="Times New Roman" w:hAnsi="Times New Roman" w:cs="Times New Roman"/>
          <w:sz w:val="24"/>
          <w:szCs w:val="24"/>
        </w:rPr>
        <w:t>, Общая часть</w:t>
      </w:r>
      <w:r w:rsidR="00C472B7">
        <w:rPr>
          <w:rFonts w:ascii="Times New Roman" w:hAnsi="Times New Roman" w:cs="Times New Roman"/>
          <w:sz w:val="24"/>
          <w:szCs w:val="24"/>
        </w:rPr>
        <w:t xml:space="preserve">, </w:t>
      </w:r>
      <w:r w:rsidR="00C472B7" w:rsidRPr="00B859C0">
        <w:rPr>
          <w:rFonts w:ascii="Times New Roman" w:hAnsi="Times New Roman" w:cs="Times New Roman"/>
          <w:sz w:val="24"/>
          <w:szCs w:val="24"/>
        </w:rPr>
        <w:t xml:space="preserve">изменяя позиции по </w:t>
      </w:r>
      <w:r w:rsidR="00C472B7">
        <w:rPr>
          <w:rFonts w:ascii="Times New Roman" w:hAnsi="Times New Roman" w:cs="Times New Roman"/>
          <w:sz w:val="24"/>
          <w:szCs w:val="24"/>
        </w:rPr>
        <w:t xml:space="preserve">денежным средствам </w:t>
      </w:r>
      <w:r w:rsidR="00C472B7" w:rsidRPr="00B859C0">
        <w:rPr>
          <w:rFonts w:ascii="Times New Roman" w:hAnsi="Times New Roman" w:cs="Times New Roman"/>
          <w:sz w:val="24"/>
          <w:szCs w:val="24"/>
        </w:rPr>
        <w:t>и по профилям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6CD" w:rsidRPr="00FA16CD" w:rsidRDefault="00FA16CD" w:rsidP="00FA16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клиринга для возврата денежных средств </w:t>
      </w:r>
      <w:r w:rsidRPr="00F90330">
        <w:rPr>
          <w:rFonts w:ascii="Times New Roman" w:hAnsi="Times New Roman" w:cs="Times New Roman"/>
          <w:sz w:val="24"/>
          <w:szCs w:val="24"/>
        </w:rPr>
        <w:t xml:space="preserve">по Расчетным кодам Единого пула </w:t>
      </w:r>
      <w:r w:rsidR="00E95A91">
        <w:rPr>
          <w:rFonts w:ascii="Times New Roman" w:hAnsi="Times New Roman" w:cs="Times New Roman"/>
          <w:sz w:val="24"/>
          <w:szCs w:val="24"/>
        </w:rPr>
        <w:t xml:space="preserve">по сделкам валютного рынка больше </w:t>
      </w:r>
      <w:r>
        <w:rPr>
          <w:rFonts w:ascii="Times New Roman" w:hAnsi="Times New Roman" w:cs="Times New Roman"/>
          <w:sz w:val="24"/>
          <w:szCs w:val="24"/>
        </w:rPr>
        <w:t>не требуется дожидаться окончания торгов по соответствующей валюте на валютном рынке или подавать запросы на ранние расчеты;</w:t>
      </w:r>
    </w:p>
    <w:p w:rsidR="00B859C0" w:rsidRDefault="00C472B7" w:rsidP="00B8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00F17">
        <w:rPr>
          <w:rFonts w:ascii="Times New Roman" w:hAnsi="Times New Roman" w:cs="Times New Roman"/>
          <w:sz w:val="24"/>
          <w:szCs w:val="24"/>
        </w:rPr>
        <w:t xml:space="preserve">ехнические сделки TRAD по прекращению обязательств будут отражены в таблице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0F17">
        <w:rPr>
          <w:rFonts w:ascii="Times New Roman" w:hAnsi="Times New Roman" w:cs="Times New Roman"/>
          <w:sz w:val="24"/>
          <w:szCs w:val="24"/>
        </w:rPr>
        <w:t>Переводы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0F17">
        <w:rPr>
          <w:rFonts w:ascii="Times New Roman" w:hAnsi="Times New Roman" w:cs="Times New Roman"/>
          <w:sz w:val="24"/>
          <w:szCs w:val="24"/>
        </w:rPr>
        <w:t xml:space="preserve"> в терминале валютного рынка. Технические сделки TRAD по возникшим обязательствам будут отражены в таблице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0F17">
        <w:rPr>
          <w:rFonts w:ascii="Times New Roman" w:hAnsi="Times New Roman" w:cs="Times New Roman"/>
          <w:sz w:val="24"/>
          <w:szCs w:val="24"/>
        </w:rPr>
        <w:t>Переводы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0F17">
        <w:rPr>
          <w:rFonts w:ascii="Times New Roman" w:hAnsi="Times New Roman" w:cs="Times New Roman"/>
          <w:sz w:val="24"/>
          <w:szCs w:val="24"/>
        </w:rPr>
        <w:t xml:space="preserve"> в терминале фондового рынка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2B7" w:rsidRPr="00FA16CD" w:rsidRDefault="00C472B7" w:rsidP="00B8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клиринговых отчетах </w:t>
      </w:r>
      <w:r w:rsidRPr="00E90EA3">
        <w:rPr>
          <w:rFonts w:ascii="Times New Roman" w:hAnsi="Times New Roman" w:cs="Times New Roman"/>
          <w:b/>
          <w:lang w:val="en-US"/>
        </w:rPr>
        <w:t>EQM</w:t>
      </w:r>
      <w:r w:rsidRPr="00E90EA3">
        <w:rPr>
          <w:rFonts w:ascii="Times New Roman" w:hAnsi="Times New Roman" w:cs="Times New Roman"/>
          <w:b/>
        </w:rPr>
        <w:t xml:space="preserve">49, </w:t>
      </w:r>
      <w:r w:rsidRPr="00E90EA3">
        <w:rPr>
          <w:rFonts w:ascii="Times New Roman" w:hAnsi="Times New Roman" w:cs="Times New Roman"/>
          <w:b/>
          <w:lang w:val="en-US"/>
        </w:rPr>
        <w:t>EQM</w:t>
      </w:r>
      <w:r w:rsidRPr="00E90EA3">
        <w:rPr>
          <w:rFonts w:ascii="Times New Roman" w:hAnsi="Times New Roman" w:cs="Times New Roman"/>
          <w:b/>
        </w:rPr>
        <w:t xml:space="preserve">99, </w:t>
      </w:r>
      <w:r w:rsidRPr="00E90EA3">
        <w:rPr>
          <w:rFonts w:ascii="Times New Roman" w:hAnsi="Times New Roman" w:cs="Times New Roman"/>
          <w:b/>
          <w:lang w:val="en-US"/>
        </w:rPr>
        <w:t>CCX</w:t>
      </w:r>
      <w:r w:rsidRPr="00E90EA3">
        <w:rPr>
          <w:rFonts w:ascii="Times New Roman" w:hAnsi="Times New Roman" w:cs="Times New Roman"/>
          <w:b/>
        </w:rPr>
        <w:t>49</w:t>
      </w:r>
      <w:r>
        <w:rPr>
          <w:rFonts w:ascii="Times New Roman" w:hAnsi="Times New Roman" w:cs="Times New Roman"/>
        </w:rPr>
        <w:t xml:space="preserve"> по </w:t>
      </w:r>
      <w:r w:rsidRPr="00A05794">
        <w:rPr>
          <w:rFonts w:ascii="Times New Roman" w:hAnsi="Times New Roman" w:cs="Times New Roman"/>
          <w:sz w:val="24"/>
          <w:szCs w:val="24"/>
        </w:rPr>
        <w:t xml:space="preserve">Расчетным кодам Единого пула </w:t>
      </w:r>
      <w:r>
        <w:rPr>
          <w:rFonts w:ascii="Times New Roman" w:hAnsi="Times New Roman" w:cs="Times New Roman"/>
        </w:rPr>
        <w:t xml:space="preserve">переданные обязательства / требования с валютного на фондовый рынок будут отражаться по каждой транзакции </w:t>
      </w:r>
      <w:r>
        <w:rPr>
          <w:rFonts w:ascii="Times New Roman" w:hAnsi="Times New Roman" w:cs="Times New Roman"/>
          <w:lang w:val="en-US"/>
        </w:rPr>
        <w:t>TRAD</w:t>
      </w:r>
      <w:r>
        <w:rPr>
          <w:rFonts w:ascii="Times New Roman" w:hAnsi="Times New Roman" w:cs="Times New Roman"/>
        </w:rPr>
        <w:t>;</w:t>
      </w:r>
    </w:p>
    <w:p w:rsidR="00FA16CD" w:rsidRPr="00C472B7" w:rsidRDefault="00FA16CD" w:rsidP="00B8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фондовом рынке нетто в позиции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7DD2">
        <w:rPr>
          <w:rFonts w:ascii="Times New Roman" w:hAnsi="Times New Roman" w:cs="Times New Roman"/>
          <w:sz w:val="24"/>
          <w:szCs w:val="24"/>
        </w:rPr>
        <w:t>Обязательства и требования по активам</w:t>
      </w:r>
      <w:r>
        <w:rPr>
          <w:rFonts w:ascii="Times New Roman" w:hAnsi="Times New Roman" w:cs="Times New Roman"/>
          <w:sz w:val="24"/>
          <w:szCs w:val="24"/>
        </w:rPr>
        <w:t>» включает переданные обязательства и требования с валютного рынка;</w:t>
      </w:r>
    </w:p>
    <w:p w:rsidR="00C472B7" w:rsidRDefault="00C472B7" w:rsidP="00B8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отчет </w:t>
      </w:r>
      <w:r w:rsidRPr="00E90EA3">
        <w:rPr>
          <w:rFonts w:ascii="Times New Roman" w:hAnsi="Times New Roman" w:cs="Times New Roman"/>
          <w:b/>
        </w:rPr>
        <w:t>ССХ04</w:t>
      </w:r>
      <w:r>
        <w:rPr>
          <w:rFonts w:ascii="Times New Roman" w:hAnsi="Times New Roman" w:cs="Times New Roman"/>
        </w:rPr>
        <w:t xml:space="preserve"> по </w:t>
      </w:r>
      <w:r w:rsidRPr="00A05794">
        <w:rPr>
          <w:rFonts w:ascii="Times New Roman" w:hAnsi="Times New Roman" w:cs="Times New Roman"/>
          <w:sz w:val="24"/>
          <w:szCs w:val="24"/>
        </w:rPr>
        <w:t>Расчетным кодам Единого пула</w:t>
      </w:r>
      <w:r>
        <w:rPr>
          <w:rFonts w:ascii="Times New Roman" w:hAnsi="Times New Roman" w:cs="Times New Roman"/>
          <w:sz w:val="24"/>
          <w:szCs w:val="24"/>
        </w:rPr>
        <w:t xml:space="preserve"> будет исключен из рассылки</w:t>
      </w:r>
      <w:r w:rsidR="00FE08CF">
        <w:rPr>
          <w:rFonts w:ascii="Times New Roman" w:hAnsi="Times New Roman" w:cs="Times New Roman"/>
          <w:sz w:val="24"/>
          <w:szCs w:val="24"/>
        </w:rPr>
        <w:t xml:space="preserve"> (о дате </w:t>
      </w:r>
      <w:r w:rsidR="001961F4">
        <w:rPr>
          <w:rFonts w:ascii="Times New Roman" w:hAnsi="Times New Roman" w:cs="Times New Roman"/>
          <w:sz w:val="24"/>
          <w:szCs w:val="24"/>
        </w:rPr>
        <w:t xml:space="preserve">исключения отчета </w:t>
      </w:r>
      <w:bookmarkStart w:id="0" w:name="_GoBack"/>
      <w:bookmarkEnd w:id="0"/>
      <w:r w:rsidR="00FE08CF">
        <w:rPr>
          <w:rFonts w:ascii="Times New Roman" w:hAnsi="Times New Roman" w:cs="Times New Roman"/>
          <w:sz w:val="24"/>
          <w:szCs w:val="24"/>
        </w:rPr>
        <w:t>будет сообщено дополнительно)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39BC" w:rsidRDefault="00B039BC" w:rsidP="00B8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Взамен </w:t>
      </w:r>
      <w:r>
        <w:rPr>
          <w:rFonts w:ascii="Times New Roman" w:hAnsi="Times New Roman" w:cs="Times New Roman"/>
          <w:sz w:val="24"/>
          <w:szCs w:val="24"/>
          <w:lang w:val="en-US"/>
        </w:rPr>
        <w:t>CCX</w:t>
      </w:r>
      <w:r w:rsidRPr="00B039B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использовать Отчет об Итоговых нетто-обязательствах/ Итоговых нетто-требованиях (</w:t>
      </w:r>
      <w:r>
        <w:rPr>
          <w:rFonts w:ascii="Times New Roman" w:hAnsi="Times New Roman" w:cs="Times New Roman"/>
          <w:sz w:val="24"/>
          <w:szCs w:val="24"/>
          <w:lang w:val="en-US"/>
        </w:rPr>
        <w:t>EQM</w:t>
      </w:r>
      <w:r w:rsidRPr="00B039B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 на фондовом рынке</w:t>
      </w:r>
      <w:r w:rsidR="002424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DD2" w:rsidRDefault="00C07DD2" w:rsidP="00C07D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DD2" w:rsidRPr="00C07DD2" w:rsidRDefault="00C07DD2" w:rsidP="00C07D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07DD2">
        <w:rPr>
          <w:rFonts w:ascii="Times New Roman" w:hAnsi="Times New Roman" w:cs="Times New Roman"/>
          <w:b/>
          <w:sz w:val="24"/>
          <w:szCs w:val="24"/>
        </w:rPr>
        <w:t xml:space="preserve">зменения </w:t>
      </w:r>
      <w:r w:rsidR="00FE08CF">
        <w:rPr>
          <w:rFonts w:ascii="Times New Roman" w:hAnsi="Times New Roman" w:cs="Times New Roman"/>
          <w:b/>
          <w:sz w:val="24"/>
          <w:szCs w:val="24"/>
        </w:rPr>
        <w:t>в Торгово-клиринговой системе валютного рынка</w:t>
      </w:r>
      <w:r w:rsidR="00FE08CF" w:rsidRPr="00C0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9BC">
        <w:rPr>
          <w:rFonts w:ascii="Times New Roman" w:hAnsi="Times New Roman" w:cs="Times New Roman"/>
          <w:b/>
          <w:sz w:val="24"/>
          <w:szCs w:val="24"/>
        </w:rPr>
        <w:t>по Расчетным кодам Единого пула</w:t>
      </w:r>
      <w:r w:rsidR="00FE0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DD2" w:rsidRDefault="00C07DD2" w:rsidP="00C07DD2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07DD2" w:rsidRPr="00C07DD2" w:rsidRDefault="00C07DD2" w:rsidP="00C07D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DD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A274B4">
        <w:rPr>
          <w:rFonts w:ascii="Times New Roman" w:hAnsi="Times New Roman" w:cs="Times New Roman"/>
          <w:b/>
          <w:sz w:val="24"/>
          <w:szCs w:val="24"/>
        </w:rPr>
        <w:t>«</w:t>
      </w:r>
      <w:r w:rsidRPr="00C07DD2">
        <w:rPr>
          <w:rFonts w:ascii="Times New Roman" w:hAnsi="Times New Roman" w:cs="Times New Roman"/>
          <w:b/>
          <w:sz w:val="24"/>
          <w:szCs w:val="24"/>
        </w:rPr>
        <w:t>позиции по лимитам</w:t>
      </w:r>
      <w:r w:rsidR="00A274B4">
        <w:rPr>
          <w:rFonts w:ascii="Times New Roman" w:hAnsi="Times New Roman" w:cs="Times New Roman"/>
          <w:b/>
          <w:sz w:val="24"/>
          <w:szCs w:val="24"/>
        </w:rPr>
        <w:t>»</w:t>
      </w:r>
      <w:r w:rsidRPr="00C07D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7DD2" w:rsidRPr="00C07DD2" w:rsidRDefault="00C07DD2" w:rsidP="00C07DD2">
      <w:pPr>
        <w:pStyle w:val="a3"/>
        <w:numPr>
          <w:ilvl w:val="0"/>
          <w:numId w:val="5"/>
        </w:numPr>
        <w:spacing w:before="24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07DD2">
        <w:rPr>
          <w:rFonts w:ascii="Times New Roman" w:hAnsi="Times New Roman" w:cs="Times New Roman"/>
          <w:sz w:val="24"/>
          <w:szCs w:val="24"/>
        </w:rPr>
        <w:t xml:space="preserve">асчетным кодам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7DD2">
        <w:rPr>
          <w:rFonts w:ascii="Times New Roman" w:hAnsi="Times New Roman" w:cs="Times New Roman"/>
          <w:sz w:val="24"/>
          <w:szCs w:val="24"/>
        </w:rPr>
        <w:t xml:space="preserve">диного пула не производится расчет расчетной позиции по лимитам: Расчетная позиция всегда </w:t>
      </w:r>
      <w:r>
        <w:rPr>
          <w:rFonts w:ascii="Times New Roman" w:hAnsi="Times New Roman" w:cs="Times New Roman"/>
          <w:sz w:val="24"/>
          <w:szCs w:val="24"/>
        </w:rPr>
        <w:t>равна нулю.</w:t>
      </w:r>
    </w:p>
    <w:p w:rsidR="00C07DD2" w:rsidRPr="00C07DD2" w:rsidRDefault="00C07DD2" w:rsidP="00C07DD2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07DD2" w:rsidRPr="00C07DD2" w:rsidRDefault="00C07DD2" w:rsidP="00C07D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DD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A274B4">
        <w:rPr>
          <w:rFonts w:ascii="Times New Roman" w:hAnsi="Times New Roman" w:cs="Times New Roman"/>
          <w:b/>
          <w:sz w:val="24"/>
          <w:szCs w:val="24"/>
        </w:rPr>
        <w:t>«</w:t>
      </w:r>
      <w:r w:rsidRPr="00C07DD2">
        <w:rPr>
          <w:rFonts w:ascii="Times New Roman" w:hAnsi="Times New Roman" w:cs="Times New Roman"/>
          <w:b/>
          <w:sz w:val="24"/>
          <w:szCs w:val="24"/>
        </w:rPr>
        <w:t>позиции по средствам</w:t>
      </w:r>
      <w:r w:rsidR="00A274B4">
        <w:rPr>
          <w:rFonts w:ascii="Times New Roman" w:hAnsi="Times New Roman" w:cs="Times New Roman"/>
          <w:b/>
          <w:sz w:val="24"/>
          <w:szCs w:val="24"/>
        </w:rPr>
        <w:t>»</w:t>
      </w:r>
      <w:r w:rsidRPr="00C07D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7DD2" w:rsidRPr="00C07DD2" w:rsidRDefault="00A274B4" w:rsidP="00C07DD2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7DD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07DD2">
        <w:rPr>
          <w:rFonts w:ascii="Times New Roman" w:hAnsi="Times New Roman" w:cs="Times New Roman"/>
          <w:sz w:val="24"/>
          <w:szCs w:val="24"/>
        </w:rPr>
        <w:t>асчетн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07DD2">
        <w:rPr>
          <w:rFonts w:ascii="Times New Roman" w:hAnsi="Times New Roman" w:cs="Times New Roman"/>
          <w:sz w:val="24"/>
          <w:szCs w:val="24"/>
        </w:rPr>
        <w:t xml:space="preserve"> код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0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 пула</w:t>
      </w:r>
      <w:r w:rsidRPr="00C0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25C98">
        <w:rPr>
          <w:rFonts w:ascii="Times New Roman" w:hAnsi="Times New Roman" w:cs="Times New Roman"/>
          <w:sz w:val="24"/>
          <w:szCs w:val="24"/>
        </w:rPr>
        <w:t xml:space="preserve"> </w:t>
      </w:r>
      <w:r w:rsidR="00C07DD2" w:rsidRPr="00C07DD2">
        <w:rPr>
          <w:rFonts w:ascii="Times New Roman" w:hAnsi="Times New Roman" w:cs="Times New Roman"/>
          <w:sz w:val="24"/>
          <w:szCs w:val="24"/>
        </w:rPr>
        <w:t>Расчетн</w:t>
      </w:r>
      <w:r w:rsidR="00825C98">
        <w:rPr>
          <w:rFonts w:ascii="Times New Roman" w:hAnsi="Times New Roman" w:cs="Times New Roman"/>
          <w:sz w:val="24"/>
          <w:szCs w:val="24"/>
        </w:rPr>
        <w:t>ую</w:t>
      </w:r>
      <w:r w:rsidR="00C07DD2" w:rsidRPr="00C07DD2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825C98">
        <w:rPr>
          <w:rFonts w:ascii="Times New Roman" w:hAnsi="Times New Roman" w:cs="Times New Roman"/>
          <w:sz w:val="24"/>
          <w:szCs w:val="24"/>
        </w:rPr>
        <w:t>ю</w:t>
      </w:r>
      <w:r w:rsidR="00C07DD2" w:rsidRPr="00C07DD2">
        <w:rPr>
          <w:rFonts w:ascii="Times New Roman" w:hAnsi="Times New Roman" w:cs="Times New Roman"/>
          <w:sz w:val="24"/>
          <w:szCs w:val="24"/>
        </w:rPr>
        <w:t xml:space="preserve"> по средствам не </w:t>
      </w:r>
      <w:r w:rsidR="00825C98">
        <w:rPr>
          <w:rFonts w:ascii="Times New Roman" w:hAnsi="Times New Roman" w:cs="Times New Roman"/>
          <w:sz w:val="24"/>
          <w:szCs w:val="24"/>
        </w:rPr>
        <w:t>входят</w:t>
      </w:r>
      <w:r w:rsidR="00C07DD2" w:rsidRPr="00C07DD2">
        <w:rPr>
          <w:rFonts w:ascii="Times New Roman" w:hAnsi="Times New Roman" w:cs="Times New Roman"/>
          <w:sz w:val="24"/>
          <w:szCs w:val="24"/>
        </w:rPr>
        <w:t xml:space="preserve"> переданные профили на валютный рынок</w:t>
      </w:r>
      <w:r>
        <w:rPr>
          <w:rFonts w:ascii="Times New Roman" w:hAnsi="Times New Roman" w:cs="Times New Roman"/>
          <w:sz w:val="24"/>
          <w:szCs w:val="24"/>
        </w:rPr>
        <w:t>, входят</w:t>
      </w:r>
      <w:r w:rsidR="00C07DD2" w:rsidRPr="00C0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07DD2" w:rsidRPr="00C07DD2">
        <w:rPr>
          <w:rFonts w:ascii="Times New Roman" w:hAnsi="Times New Roman" w:cs="Times New Roman"/>
          <w:sz w:val="24"/>
          <w:szCs w:val="24"/>
        </w:rPr>
        <w:t xml:space="preserve">обязательства по сделкам с </w:t>
      </w:r>
      <w:r w:rsidR="00C07DD2" w:rsidRPr="00C07DD2">
        <w:rPr>
          <w:rFonts w:ascii="Times New Roman" w:hAnsi="Times New Roman" w:cs="Times New Roman"/>
          <w:sz w:val="24"/>
          <w:szCs w:val="24"/>
        </w:rPr>
        <w:lastRenderedPageBreak/>
        <w:t xml:space="preserve">наступившей датой исполнения </w:t>
      </w:r>
      <w:r w:rsidR="00B039BC">
        <w:rPr>
          <w:rFonts w:ascii="Times New Roman" w:hAnsi="Times New Roman" w:cs="Times New Roman"/>
          <w:sz w:val="24"/>
          <w:szCs w:val="24"/>
        </w:rPr>
        <w:t>(соответствует н</w:t>
      </w:r>
      <w:r w:rsidR="00C07DD2" w:rsidRPr="00C07DD2">
        <w:rPr>
          <w:rFonts w:ascii="Times New Roman" w:hAnsi="Times New Roman" w:cs="Times New Roman"/>
          <w:sz w:val="24"/>
          <w:szCs w:val="24"/>
        </w:rPr>
        <w:t xml:space="preserve">етто из таблицы </w:t>
      </w:r>
      <w:r w:rsidR="00B039BC">
        <w:rPr>
          <w:rFonts w:ascii="Times New Roman" w:hAnsi="Times New Roman" w:cs="Times New Roman"/>
          <w:sz w:val="24"/>
          <w:szCs w:val="24"/>
        </w:rPr>
        <w:t>«</w:t>
      </w:r>
      <w:r w:rsidR="00C07DD2" w:rsidRPr="00C07DD2">
        <w:rPr>
          <w:rFonts w:ascii="Times New Roman" w:hAnsi="Times New Roman" w:cs="Times New Roman"/>
          <w:sz w:val="24"/>
          <w:szCs w:val="24"/>
        </w:rPr>
        <w:t>Обязательства и требования по активам</w:t>
      </w:r>
      <w:r w:rsidR="00B039BC">
        <w:rPr>
          <w:rFonts w:ascii="Times New Roman" w:hAnsi="Times New Roman" w:cs="Times New Roman"/>
          <w:sz w:val="24"/>
          <w:szCs w:val="24"/>
        </w:rPr>
        <w:t>»)</w:t>
      </w:r>
      <w:r w:rsidR="00C07DD2" w:rsidRPr="00C07DD2">
        <w:rPr>
          <w:rFonts w:ascii="Times New Roman" w:hAnsi="Times New Roman" w:cs="Times New Roman"/>
          <w:sz w:val="24"/>
          <w:szCs w:val="24"/>
        </w:rPr>
        <w:t>.</w:t>
      </w:r>
    </w:p>
    <w:p w:rsidR="00C07DD2" w:rsidRPr="00C07DD2" w:rsidRDefault="00C07DD2" w:rsidP="00C07DD2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2">
        <w:rPr>
          <w:rFonts w:ascii="Times New Roman" w:hAnsi="Times New Roman" w:cs="Times New Roman"/>
          <w:sz w:val="24"/>
          <w:szCs w:val="24"/>
        </w:rPr>
        <w:t xml:space="preserve">После прекращения обязательств по </w:t>
      </w:r>
      <w:r w:rsidR="00B039BC">
        <w:rPr>
          <w:rFonts w:ascii="Times New Roman" w:hAnsi="Times New Roman" w:cs="Times New Roman"/>
          <w:sz w:val="24"/>
          <w:szCs w:val="24"/>
        </w:rPr>
        <w:t>денежным средствам</w:t>
      </w:r>
      <w:r w:rsidRPr="00C07DD2">
        <w:rPr>
          <w:rFonts w:ascii="Times New Roman" w:hAnsi="Times New Roman" w:cs="Times New Roman"/>
          <w:sz w:val="24"/>
          <w:szCs w:val="24"/>
        </w:rPr>
        <w:t xml:space="preserve"> </w:t>
      </w:r>
      <w:r w:rsidR="00B039BC">
        <w:rPr>
          <w:rFonts w:ascii="Times New Roman" w:hAnsi="Times New Roman" w:cs="Times New Roman"/>
          <w:sz w:val="24"/>
          <w:szCs w:val="24"/>
        </w:rPr>
        <w:t>н</w:t>
      </w:r>
      <w:r w:rsidRPr="00C07DD2">
        <w:rPr>
          <w:rFonts w:ascii="Times New Roman" w:hAnsi="Times New Roman" w:cs="Times New Roman"/>
          <w:sz w:val="24"/>
          <w:szCs w:val="24"/>
        </w:rPr>
        <w:t xml:space="preserve">етто в </w:t>
      </w:r>
      <w:r w:rsidR="00A274B4">
        <w:rPr>
          <w:rFonts w:ascii="Times New Roman" w:hAnsi="Times New Roman" w:cs="Times New Roman"/>
          <w:sz w:val="24"/>
          <w:szCs w:val="24"/>
        </w:rPr>
        <w:t>«</w:t>
      </w:r>
      <w:r w:rsidRPr="00C07DD2">
        <w:rPr>
          <w:rFonts w:ascii="Times New Roman" w:hAnsi="Times New Roman" w:cs="Times New Roman"/>
          <w:sz w:val="24"/>
          <w:szCs w:val="24"/>
        </w:rPr>
        <w:t>Обязательствах и требованиях по активам</w:t>
      </w:r>
      <w:r w:rsidR="00A274B4">
        <w:rPr>
          <w:rFonts w:ascii="Times New Roman" w:hAnsi="Times New Roman" w:cs="Times New Roman"/>
          <w:sz w:val="24"/>
          <w:szCs w:val="24"/>
        </w:rPr>
        <w:t>»</w:t>
      </w:r>
      <w:r w:rsidRPr="00C07DD2">
        <w:rPr>
          <w:rFonts w:ascii="Times New Roman" w:hAnsi="Times New Roman" w:cs="Times New Roman"/>
          <w:sz w:val="24"/>
          <w:szCs w:val="24"/>
        </w:rPr>
        <w:t xml:space="preserve"> обнуляется =&gt; Расчетная позиция по деньгам также обнуляется, Плановая и Текущая позиции по деньгам </w:t>
      </w:r>
      <w:r w:rsidRPr="00C07DD2">
        <w:rPr>
          <w:rFonts w:ascii="Times New Roman" w:hAnsi="Times New Roman" w:cs="Times New Roman"/>
          <w:sz w:val="24"/>
          <w:szCs w:val="24"/>
          <w:u w:val="single"/>
        </w:rPr>
        <w:t>изменяются</w:t>
      </w:r>
      <w:r w:rsidRPr="00C07DD2">
        <w:rPr>
          <w:rFonts w:ascii="Times New Roman" w:hAnsi="Times New Roman" w:cs="Times New Roman"/>
          <w:sz w:val="24"/>
          <w:szCs w:val="24"/>
        </w:rPr>
        <w:t xml:space="preserve"> </w:t>
      </w:r>
      <w:r w:rsidRPr="00C07DD2">
        <w:rPr>
          <w:rFonts w:ascii="Times New Roman" w:hAnsi="Times New Roman" w:cs="Times New Roman"/>
          <w:sz w:val="24"/>
          <w:szCs w:val="24"/>
          <w:u w:val="single"/>
        </w:rPr>
        <w:t>на нетто.</w:t>
      </w:r>
    </w:p>
    <w:p w:rsidR="00C07DD2" w:rsidRPr="00C07DD2" w:rsidRDefault="00C07DD2" w:rsidP="00C07D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DD2" w:rsidRPr="00C07DD2" w:rsidRDefault="00C07DD2" w:rsidP="00C07D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DD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A274B4">
        <w:rPr>
          <w:rFonts w:ascii="Times New Roman" w:hAnsi="Times New Roman" w:cs="Times New Roman"/>
          <w:b/>
          <w:sz w:val="24"/>
          <w:szCs w:val="24"/>
        </w:rPr>
        <w:t>«</w:t>
      </w:r>
      <w:r w:rsidRPr="00C07DD2">
        <w:rPr>
          <w:rFonts w:ascii="Times New Roman" w:hAnsi="Times New Roman" w:cs="Times New Roman"/>
          <w:b/>
          <w:sz w:val="24"/>
          <w:szCs w:val="24"/>
        </w:rPr>
        <w:t>обязательства и требования по активам</w:t>
      </w:r>
      <w:r w:rsidR="00A274B4">
        <w:rPr>
          <w:rFonts w:ascii="Times New Roman" w:hAnsi="Times New Roman" w:cs="Times New Roman"/>
          <w:b/>
          <w:sz w:val="24"/>
          <w:szCs w:val="24"/>
        </w:rPr>
        <w:t>»</w:t>
      </w:r>
      <w:r w:rsidRPr="00C07DD2">
        <w:rPr>
          <w:rFonts w:ascii="Times New Roman" w:hAnsi="Times New Roman" w:cs="Times New Roman"/>
          <w:sz w:val="24"/>
          <w:szCs w:val="24"/>
        </w:rPr>
        <w:t>:</w:t>
      </w:r>
    </w:p>
    <w:p w:rsidR="00C07DD2" w:rsidRPr="00C07DD2" w:rsidRDefault="00C07DD2" w:rsidP="00C07DD2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2">
        <w:rPr>
          <w:rFonts w:ascii="Times New Roman" w:hAnsi="Times New Roman" w:cs="Times New Roman"/>
          <w:sz w:val="24"/>
          <w:szCs w:val="24"/>
        </w:rPr>
        <w:t xml:space="preserve">По </w:t>
      </w:r>
      <w:r w:rsidR="00B039BC">
        <w:rPr>
          <w:rFonts w:ascii="Times New Roman" w:hAnsi="Times New Roman" w:cs="Times New Roman"/>
          <w:sz w:val="24"/>
          <w:szCs w:val="24"/>
        </w:rPr>
        <w:t>Р</w:t>
      </w:r>
      <w:r w:rsidRPr="00C07DD2">
        <w:rPr>
          <w:rFonts w:ascii="Times New Roman" w:hAnsi="Times New Roman" w:cs="Times New Roman"/>
          <w:sz w:val="24"/>
          <w:szCs w:val="24"/>
        </w:rPr>
        <w:t xml:space="preserve">асчетным кодам </w:t>
      </w:r>
      <w:r w:rsidR="00B039BC">
        <w:rPr>
          <w:rFonts w:ascii="Times New Roman" w:hAnsi="Times New Roman" w:cs="Times New Roman"/>
          <w:sz w:val="24"/>
          <w:szCs w:val="24"/>
        </w:rPr>
        <w:t>Е</w:t>
      </w:r>
      <w:r w:rsidRPr="00C07DD2">
        <w:rPr>
          <w:rFonts w:ascii="Times New Roman" w:hAnsi="Times New Roman" w:cs="Times New Roman"/>
          <w:sz w:val="24"/>
          <w:szCs w:val="24"/>
        </w:rPr>
        <w:t xml:space="preserve">диного пула </w:t>
      </w:r>
      <w:r w:rsidR="00A274B4">
        <w:rPr>
          <w:rFonts w:ascii="Times New Roman" w:hAnsi="Times New Roman" w:cs="Times New Roman"/>
          <w:sz w:val="24"/>
          <w:szCs w:val="24"/>
        </w:rPr>
        <w:t xml:space="preserve">в </w:t>
      </w:r>
      <w:r w:rsidRPr="00C07DD2">
        <w:rPr>
          <w:rFonts w:ascii="Times New Roman" w:hAnsi="Times New Roman" w:cs="Times New Roman"/>
          <w:sz w:val="24"/>
          <w:szCs w:val="24"/>
        </w:rPr>
        <w:t>Планов</w:t>
      </w:r>
      <w:r w:rsidR="00A274B4">
        <w:rPr>
          <w:rFonts w:ascii="Times New Roman" w:hAnsi="Times New Roman" w:cs="Times New Roman"/>
          <w:sz w:val="24"/>
          <w:szCs w:val="24"/>
        </w:rPr>
        <w:t>ую</w:t>
      </w:r>
      <w:r w:rsidRPr="00C07DD2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A274B4">
        <w:rPr>
          <w:rFonts w:ascii="Times New Roman" w:hAnsi="Times New Roman" w:cs="Times New Roman"/>
          <w:sz w:val="24"/>
          <w:szCs w:val="24"/>
        </w:rPr>
        <w:t>ю</w:t>
      </w:r>
      <w:r w:rsidRPr="00C07DD2">
        <w:rPr>
          <w:rFonts w:ascii="Times New Roman" w:hAnsi="Times New Roman" w:cs="Times New Roman"/>
          <w:sz w:val="24"/>
          <w:szCs w:val="24"/>
        </w:rPr>
        <w:t xml:space="preserve"> </w:t>
      </w:r>
      <w:r w:rsidRPr="00C07DD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7DD2">
        <w:rPr>
          <w:rFonts w:ascii="Times New Roman" w:hAnsi="Times New Roman" w:cs="Times New Roman"/>
          <w:sz w:val="24"/>
          <w:szCs w:val="24"/>
        </w:rPr>
        <w:t xml:space="preserve">+ не </w:t>
      </w:r>
      <w:r w:rsidR="00A274B4">
        <w:rPr>
          <w:rFonts w:ascii="Times New Roman" w:hAnsi="Times New Roman" w:cs="Times New Roman"/>
          <w:sz w:val="24"/>
          <w:szCs w:val="24"/>
        </w:rPr>
        <w:t xml:space="preserve">входят </w:t>
      </w:r>
      <w:r w:rsidRPr="00C07DD2">
        <w:rPr>
          <w:rFonts w:ascii="Times New Roman" w:hAnsi="Times New Roman" w:cs="Times New Roman"/>
          <w:sz w:val="24"/>
          <w:szCs w:val="24"/>
        </w:rPr>
        <w:t>переданные профили на валютный рынок</w:t>
      </w:r>
      <w:r w:rsidR="007D198F">
        <w:rPr>
          <w:rFonts w:ascii="Times New Roman" w:hAnsi="Times New Roman" w:cs="Times New Roman"/>
          <w:sz w:val="24"/>
          <w:szCs w:val="24"/>
        </w:rPr>
        <w:t>, входят</w:t>
      </w:r>
      <w:r w:rsidRPr="00C07DD2">
        <w:rPr>
          <w:rFonts w:ascii="Times New Roman" w:hAnsi="Times New Roman" w:cs="Times New Roman"/>
          <w:sz w:val="24"/>
          <w:szCs w:val="24"/>
        </w:rPr>
        <w:t xml:space="preserve"> обязательства </w:t>
      </w:r>
      <w:r w:rsidR="007D198F">
        <w:rPr>
          <w:rFonts w:ascii="Times New Roman" w:hAnsi="Times New Roman" w:cs="Times New Roman"/>
          <w:sz w:val="24"/>
          <w:szCs w:val="24"/>
        </w:rPr>
        <w:t>по всем датам исполнения</w:t>
      </w:r>
      <w:r w:rsidRPr="00C07DD2">
        <w:rPr>
          <w:rFonts w:ascii="Times New Roman" w:hAnsi="Times New Roman" w:cs="Times New Roman"/>
          <w:sz w:val="24"/>
          <w:szCs w:val="24"/>
        </w:rPr>
        <w:t xml:space="preserve"> </w:t>
      </w:r>
      <w:r w:rsidR="00B039BC">
        <w:rPr>
          <w:rFonts w:ascii="Times New Roman" w:hAnsi="Times New Roman" w:cs="Times New Roman"/>
          <w:sz w:val="24"/>
          <w:szCs w:val="24"/>
        </w:rPr>
        <w:t>и</w:t>
      </w:r>
      <w:r w:rsidRPr="00C07DD2">
        <w:rPr>
          <w:rFonts w:ascii="Times New Roman" w:hAnsi="Times New Roman" w:cs="Times New Roman"/>
          <w:sz w:val="24"/>
          <w:szCs w:val="24"/>
        </w:rPr>
        <w:t xml:space="preserve"> активные заявки на покупку.</w:t>
      </w:r>
    </w:p>
    <w:p w:rsidR="00C07DD2" w:rsidRPr="00C07DD2" w:rsidRDefault="00C07DD2" w:rsidP="00C07DD2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2">
        <w:rPr>
          <w:rFonts w:ascii="Times New Roman" w:hAnsi="Times New Roman" w:cs="Times New Roman"/>
          <w:sz w:val="24"/>
          <w:szCs w:val="24"/>
        </w:rPr>
        <w:t xml:space="preserve">После прекращения обязательств по </w:t>
      </w:r>
      <w:r w:rsidR="007D198F">
        <w:rPr>
          <w:rFonts w:ascii="Times New Roman" w:hAnsi="Times New Roman" w:cs="Times New Roman"/>
          <w:sz w:val="24"/>
          <w:szCs w:val="24"/>
        </w:rPr>
        <w:t>денежным средствам</w:t>
      </w:r>
      <w:r w:rsidRPr="00C07DD2">
        <w:rPr>
          <w:rFonts w:ascii="Times New Roman" w:hAnsi="Times New Roman" w:cs="Times New Roman"/>
          <w:sz w:val="24"/>
          <w:szCs w:val="24"/>
        </w:rPr>
        <w:t xml:space="preserve"> Плановая </w:t>
      </w:r>
      <w:r w:rsidR="007D198F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C07DD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7DD2">
        <w:rPr>
          <w:rFonts w:ascii="Times New Roman" w:hAnsi="Times New Roman" w:cs="Times New Roman"/>
          <w:sz w:val="24"/>
          <w:szCs w:val="24"/>
        </w:rPr>
        <w:t>+ на дату проведения торгов обнуляется.</w:t>
      </w:r>
    </w:p>
    <w:p w:rsidR="00C07DD2" w:rsidRPr="00C07DD2" w:rsidRDefault="00C07DD2" w:rsidP="00C07DD2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D2">
        <w:rPr>
          <w:rFonts w:ascii="Times New Roman" w:hAnsi="Times New Roman" w:cs="Times New Roman"/>
          <w:sz w:val="24"/>
          <w:szCs w:val="24"/>
        </w:rPr>
        <w:t xml:space="preserve">Добавляется дополнительная позиция </w:t>
      </w:r>
      <w:r w:rsidR="00B039BC" w:rsidRPr="00F546EE">
        <w:rPr>
          <w:rFonts w:ascii="Times New Roman" w:hAnsi="Times New Roman" w:cs="Times New Roman"/>
          <w:sz w:val="24"/>
          <w:szCs w:val="24"/>
        </w:rPr>
        <w:t>"Лимит необеспеченных продаж" (</w:t>
      </w:r>
      <w:proofErr w:type="spellStart"/>
      <w:r w:rsidR="00B039BC" w:rsidRPr="00F546EE">
        <w:rPr>
          <w:rFonts w:ascii="Times New Roman" w:hAnsi="Times New Roman" w:cs="Times New Roman"/>
          <w:sz w:val="24"/>
          <w:szCs w:val="24"/>
        </w:rPr>
        <w:t>PlannedCoveredSellLimit</w:t>
      </w:r>
      <w:proofErr w:type="spellEnd"/>
      <w:r w:rsidR="00B039BC" w:rsidRPr="00F546EE">
        <w:rPr>
          <w:rFonts w:ascii="Times New Roman" w:hAnsi="Times New Roman" w:cs="Times New Roman"/>
          <w:sz w:val="24"/>
          <w:szCs w:val="24"/>
        </w:rPr>
        <w:t>), содержащ</w:t>
      </w:r>
      <w:r w:rsidR="007D198F">
        <w:rPr>
          <w:rFonts w:ascii="Times New Roman" w:hAnsi="Times New Roman" w:cs="Times New Roman"/>
          <w:sz w:val="24"/>
          <w:szCs w:val="24"/>
        </w:rPr>
        <w:t>ая</w:t>
      </w:r>
      <w:r w:rsidR="00B039BC" w:rsidRPr="00F546EE">
        <w:rPr>
          <w:rFonts w:ascii="Times New Roman" w:hAnsi="Times New Roman" w:cs="Times New Roman"/>
          <w:sz w:val="24"/>
          <w:szCs w:val="24"/>
        </w:rPr>
        <w:t xml:space="preserve"> значение "Плановая Т+" </w:t>
      </w:r>
      <w:r w:rsidR="007D198F">
        <w:rPr>
          <w:rFonts w:ascii="Times New Roman" w:hAnsi="Times New Roman" w:cs="Times New Roman"/>
          <w:sz w:val="24"/>
          <w:szCs w:val="24"/>
        </w:rPr>
        <w:t>и</w:t>
      </w:r>
      <w:r w:rsidR="00B039BC" w:rsidRPr="00F546EE">
        <w:rPr>
          <w:rFonts w:ascii="Times New Roman" w:hAnsi="Times New Roman" w:cs="Times New Roman"/>
          <w:sz w:val="24"/>
          <w:szCs w:val="24"/>
        </w:rPr>
        <w:t xml:space="preserve"> значение переданного профиля.</w:t>
      </w:r>
      <w:r w:rsidRPr="00C07DD2">
        <w:rPr>
          <w:rFonts w:ascii="Times New Roman" w:hAnsi="Times New Roman" w:cs="Times New Roman"/>
          <w:sz w:val="24"/>
          <w:szCs w:val="24"/>
        </w:rPr>
        <w:t xml:space="preserve"> По этой позиции происходит контроль запрета необеспеченных продаж.</w:t>
      </w:r>
    </w:p>
    <w:p w:rsidR="00C472B7" w:rsidRPr="00C07DD2" w:rsidRDefault="00C472B7" w:rsidP="00C07DD2"/>
    <w:sectPr w:rsidR="00C472B7" w:rsidRPr="00C0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B2B"/>
    <w:multiLevelType w:val="hybridMultilevel"/>
    <w:tmpl w:val="9232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5730"/>
    <w:multiLevelType w:val="hybridMultilevel"/>
    <w:tmpl w:val="128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4F3E"/>
    <w:multiLevelType w:val="hybridMultilevel"/>
    <w:tmpl w:val="7022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F168D"/>
    <w:multiLevelType w:val="hybridMultilevel"/>
    <w:tmpl w:val="CDE0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2CB7"/>
    <w:multiLevelType w:val="hybridMultilevel"/>
    <w:tmpl w:val="CDE0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93466"/>
    <w:multiLevelType w:val="hybridMultilevel"/>
    <w:tmpl w:val="5A94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67450"/>
    <w:multiLevelType w:val="hybridMultilevel"/>
    <w:tmpl w:val="CDE0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6"/>
    <w:rsid w:val="000D3DE2"/>
    <w:rsid w:val="001961F4"/>
    <w:rsid w:val="0024245F"/>
    <w:rsid w:val="00281708"/>
    <w:rsid w:val="004667DC"/>
    <w:rsid w:val="0068245D"/>
    <w:rsid w:val="006D750C"/>
    <w:rsid w:val="007D198F"/>
    <w:rsid w:val="00825C98"/>
    <w:rsid w:val="00A274B4"/>
    <w:rsid w:val="00B039BC"/>
    <w:rsid w:val="00B411D7"/>
    <w:rsid w:val="00B859C0"/>
    <w:rsid w:val="00C07DD2"/>
    <w:rsid w:val="00C472B7"/>
    <w:rsid w:val="00CC56D7"/>
    <w:rsid w:val="00DA6606"/>
    <w:rsid w:val="00E95A91"/>
    <w:rsid w:val="00FA16CD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8482-C24B-40D2-9C6D-E02FDE03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06"/>
    <w:pPr>
      <w:ind w:left="720"/>
      <w:contextualSpacing/>
    </w:pPr>
  </w:style>
  <w:style w:type="character" w:styleId="a4">
    <w:name w:val="Hyperlink"/>
    <w:uiPriority w:val="99"/>
    <w:unhideWhenUsed/>
    <w:rsid w:val="006D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kcbank.ru/viewCatalog.do?menuKey=2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8</cp:revision>
  <dcterms:created xsi:type="dcterms:W3CDTF">2018-08-13T11:31:00Z</dcterms:created>
  <dcterms:modified xsi:type="dcterms:W3CDTF">2018-08-15T15:03:00Z</dcterms:modified>
</cp:coreProperties>
</file>